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3C6D6B" w14:textId="24ADABAD" w:rsidR="00FA0413" w:rsidRPr="00CD2F98" w:rsidRDefault="00A92D1B" w:rsidP="00FA0413">
      <w:pPr>
        <w:spacing w:after="0" w:line="360" w:lineRule="auto"/>
        <w:ind w:right="141"/>
        <w:rPr>
          <w:rFonts w:ascii="Arial" w:hAnsi="Arial" w:cs="Arial"/>
          <w:b/>
          <w:bCs/>
          <w:sz w:val="28"/>
          <w:szCs w:val="28"/>
        </w:rPr>
      </w:pPr>
      <w:r w:rsidRPr="00CD2F98">
        <w:rPr>
          <w:rFonts w:ascii="Arial" w:hAnsi="Arial" w:cs="Arial"/>
          <w:b/>
          <w:bCs/>
          <w:sz w:val="28"/>
          <w:szCs w:val="28"/>
        </w:rPr>
        <w:t>Bestnoten</w:t>
      </w:r>
      <w:r w:rsidR="00E701C2" w:rsidRPr="00CD2F98">
        <w:rPr>
          <w:rFonts w:ascii="Arial" w:hAnsi="Arial" w:cs="Arial"/>
          <w:b/>
          <w:bCs/>
          <w:sz w:val="28"/>
          <w:szCs w:val="28"/>
        </w:rPr>
        <w:t xml:space="preserve"> für </w:t>
      </w:r>
      <w:r w:rsidR="00DA0D13">
        <w:rPr>
          <w:rFonts w:ascii="Arial" w:hAnsi="Arial" w:cs="Arial"/>
          <w:b/>
          <w:bCs/>
          <w:sz w:val="28"/>
          <w:szCs w:val="28"/>
        </w:rPr>
        <w:t>Remmers-Nachwuchs</w:t>
      </w:r>
    </w:p>
    <w:p w14:paraId="53A3E0B6" w14:textId="359FC2FF" w:rsidR="00FA0413" w:rsidRPr="00CD2F98" w:rsidRDefault="00CD2F98" w:rsidP="00FA0413">
      <w:pPr>
        <w:spacing w:after="0" w:line="360" w:lineRule="auto"/>
        <w:ind w:right="141"/>
        <w:rPr>
          <w:rFonts w:ascii="Arial" w:hAnsi="Arial" w:cs="Arial"/>
          <w:b/>
          <w:bCs/>
          <w:u w:val="single"/>
        </w:rPr>
      </w:pPr>
      <w:r w:rsidRPr="00CD2F98">
        <w:rPr>
          <w:rFonts w:ascii="Arial" w:hAnsi="Arial" w:cs="Arial"/>
          <w:b/>
          <w:bCs/>
          <w:u w:val="single"/>
        </w:rPr>
        <w:t xml:space="preserve">Erfolgreicher Abschluss für 13 </w:t>
      </w:r>
      <w:r w:rsidR="00E701C2" w:rsidRPr="00CD2F98">
        <w:rPr>
          <w:rFonts w:ascii="Arial" w:hAnsi="Arial" w:cs="Arial"/>
          <w:b/>
          <w:bCs/>
          <w:u w:val="single"/>
        </w:rPr>
        <w:t>Auszubildende</w:t>
      </w:r>
    </w:p>
    <w:p w14:paraId="50F07DA2" w14:textId="77777777" w:rsidR="00FA0413" w:rsidRPr="00CD2F98" w:rsidRDefault="00FA0413" w:rsidP="00FA0413">
      <w:pPr>
        <w:spacing w:after="0" w:line="360" w:lineRule="auto"/>
        <w:ind w:right="141"/>
        <w:rPr>
          <w:rFonts w:ascii="Arial" w:hAnsi="Arial" w:cs="Arial"/>
          <w:b/>
          <w:bCs/>
        </w:rPr>
      </w:pPr>
    </w:p>
    <w:p w14:paraId="69782819" w14:textId="1DA66AC9" w:rsidR="00CD2F98" w:rsidRPr="00CD2F98" w:rsidRDefault="00CD2F98" w:rsidP="00CD2F98">
      <w:pPr>
        <w:pStyle w:val="Default"/>
        <w:suppressAutoHyphens/>
        <w:spacing w:line="360" w:lineRule="auto"/>
        <w:jc w:val="both"/>
      </w:pPr>
      <w:r w:rsidRPr="00CD2F98">
        <w:t xml:space="preserve">Erneut haben die Auszubildenden </w:t>
      </w:r>
      <w:r w:rsidR="00DC2E8A">
        <w:t>des Unternehmens Remmers</w:t>
      </w:r>
      <w:r w:rsidRPr="00CD2F98">
        <w:t xml:space="preserve"> ihre Abschlussprüfungen mit sehr guten Ergebnissen bestanden. Insgesamt 13 Nachwuchskräfte aus verschiedenen Fachrichtungen freuten sich über ihre Zeugnisse. Die feierliche Übergabe erfolgte durch den Vorstandsvorsitzenden Dirk Sieverding sowie die Bereichsleiterin Personalwesen, Janka Miesch. Begleitet wurden sie von den Ausbildern in den jeweiligen Ausbildungsberufen.</w:t>
      </w:r>
    </w:p>
    <w:p w14:paraId="78A2B933" w14:textId="77777777" w:rsidR="00CD2F98" w:rsidRPr="00CD2F98" w:rsidRDefault="00CD2F98" w:rsidP="00CD2F98">
      <w:pPr>
        <w:pStyle w:val="Default"/>
        <w:suppressAutoHyphens/>
        <w:spacing w:line="360" w:lineRule="auto"/>
        <w:jc w:val="both"/>
      </w:pPr>
    </w:p>
    <w:p w14:paraId="15AAF72C" w14:textId="77777777" w:rsidR="00CD2F98" w:rsidRPr="00CD2F98" w:rsidRDefault="00CD2F98" w:rsidP="00CD2F98">
      <w:pPr>
        <w:pStyle w:val="Default"/>
        <w:suppressAutoHyphens/>
        <w:spacing w:line="360" w:lineRule="auto"/>
        <w:jc w:val="both"/>
        <w:rPr>
          <w:b/>
          <w:bCs/>
        </w:rPr>
      </w:pPr>
      <w:r w:rsidRPr="00CD2F98">
        <w:rPr>
          <w:b/>
          <w:bCs/>
        </w:rPr>
        <w:t>Nachwuchsförderung als Schlüssel zum Erfolg</w:t>
      </w:r>
    </w:p>
    <w:p w14:paraId="5AD90350" w14:textId="2DF138DB" w:rsidR="00CD2F98" w:rsidRDefault="00CD2F98" w:rsidP="00CD2F98">
      <w:pPr>
        <w:pStyle w:val="Default"/>
        <w:suppressAutoHyphens/>
        <w:spacing w:line="360" w:lineRule="auto"/>
        <w:jc w:val="both"/>
      </w:pPr>
      <w:r w:rsidRPr="00CD2F98">
        <w:t>„Unsere Nachwuchskräfte haben Großartiges geleistet und wir sind stolz auf ihre Erfolge“, betonte Dirk Sieverding in seiner Ansprache. „Sie haben gezeigt, dass Fleiß, Engagement und Teamgeist zum Erfolg führen. Wir freuen uns, dass viele von ihnen ihren Weg bei Remmers weitergehen werden.“</w:t>
      </w:r>
    </w:p>
    <w:p w14:paraId="5260F3F8" w14:textId="34FC2D09" w:rsidR="00CD2F98" w:rsidRPr="00CD2F98" w:rsidRDefault="00F2103B" w:rsidP="00CD2F98">
      <w:pPr>
        <w:pStyle w:val="Default"/>
        <w:suppressAutoHyphens/>
        <w:spacing w:line="360" w:lineRule="auto"/>
        <w:jc w:val="both"/>
      </w:pPr>
      <w:r w:rsidRPr="00A62066">
        <w:rPr>
          <w:color w:val="auto"/>
        </w:rPr>
        <w:t xml:space="preserve">Von den 13 Absolventen </w:t>
      </w:r>
      <w:r w:rsidR="00CD2F98" w:rsidRPr="00A62066">
        <w:rPr>
          <w:color w:val="auto"/>
        </w:rPr>
        <w:t xml:space="preserve">setzen </w:t>
      </w:r>
      <w:r w:rsidRPr="00A62066">
        <w:rPr>
          <w:color w:val="auto"/>
        </w:rPr>
        <w:t xml:space="preserve">fast alle </w:t>
      </w:r>
      <w:r w:rsidR="00CD2F98" w:rsidRPr="00CD2F98">
        <w:t>ihre berufliche Laufbahn innerhalb des Unternehmens Remmers fort. Sie werden in verschiedenen Unternehmensbereichen tätig sein, darunter Produktion, Qualitätssicherung, Einkauf, Vertrieb sowie im Bereich Health, Safety &amp; Environment (HSE). Einige Absolventen nutzen zudem die Möglichkeit, ihre Qualifikation mit Ausbildung.Plus zu vertiefen.</w:t>
      </w:r>
    </w:p>
    <w:p w14:paraId="14257FB2" w14:textId="77777777" w:rsidR="00CD2F98" w:rsidRPr="00CD2F98" w:rsidRDefault="00CD2F98" w:rsidP="00CD2F98">
      <w:pPr>
        <w:pStyle w:val="Default"/>
        <w:suppressAutoHyphens/>
        <w:spacing w:line="360" w:lineRule="auto"/>
        <w:jc w:val="both"/>
      </w:pPr>
    </w:p>
    <w:p w14:paraId="5B384822" w14:textId="77777777" w:rsidR="00CD2F98" w:rsidRPr="00CD2F98" w:rsidRDefault="00CD2F98" w:rsidP="00CD2F98">
      <w:pPr>
        <w:pStyle w:val="Default"/>
        <w:suppressAutoHyphens/>
        <w:spacing w:line="360" w:lineRule="auto"/>
        <w:jc w:val="both"/>
      </w:pPr>
      <w:r w:rsidRPr="00CD2F98">
        <w:rPr>
          <w:b/>
          <w:bCs/>
        </w:rPr>
        <w:t>Vielseitige Karrieremöglichkeiten bei Remmers</w:t>
      </w:r>
    </w:p>
    <w:p w14:paraId="19342F79" w14:textId="11132D5A" w:rsidR="00CD2F98" w:rsidRPr="00CD2F98" w:rsidRDefault="00CD2F98" w:rsidP="00CD2F98">
      <w:pPr>
        <w:pStyle w:val="Default"/>
        <w:suppressAutoHyphens/>
        <w:spacing w:line="360" w:lineRule="auto"/>
        <w:jc w:val="both"/>
      </w:pPr>
      <w:r w:rsidRPr="00CD2F98">
        <w:t xml:space="preserve">In diesem Jahr beendeten </w:t>
      </w:r>
      <w:r w:rsidR="00F2103B">
        <w:t>sechs</w:t>
      </w:r>
      <w:r w:rsidRPr="00CD2F98">
        <w:t xml:space="preserve"> Industriekaufleute, ein Mechatroniker, eine Chemikantin sowie eine Produktionsfachkraft Chemie erfolgreich ihre Ausbildung. Darüber hinaus absolvierten </w:t>
      </w:r>
      <w:r w:rsidRPr="00CD2F98">
        <w:lastRenderedPageBreak/>
        <w:t>vier BA-Studenten ihr Studium und erhielten ebenfalls Übernahmeangebote in verschiedenen Unternehmensbereichen.</w:t>
      </w:r>
    </w:p>
    <w:p w14:paraId="020DF6C0" w14:textId="77777777" w:rsidR="00CD2F98" w:rsidRPr="00CD2F98" w:rsidRDefault="00CD2F98" w:rsidP="00CD2F98">
      <w:pPr>
        <w:pStyle w:val="Default"/>
        <w:suppressAutoHyphens/>
        <w:spacing w:line="360" w:lineRule="auto"/>
        <w:jc w:val="both"/>
      </w:pPr>
      <w:r w:rsidRPr="00CD2F98">
        <w:t>Auch Janka Miesch unterstrich die Bedeutung der Ausbildung für das Unternehmen: „Wir legen großen Wert auf eine erstklassige Ausbildung und nachhaltige Karriereperspektiven. Die Fachkräfte von morgen sichern unsere Innovationskraft und Wettbewerbsfähigkeit.“</w:t>
      </w:r>
    </w:p>
    <w:p w14:paraId="6CBFC34B" w14:textId="77777777" w:rsidR="00CD2F98" w:rsidRPr="00CD2F98" w:rsidRDefault="00CD2F98" w:rsidP="00CD2F98">
      <w:pPr>
        <w:pStyle w:val="Default"/>
        <w:suppressAutoHyphens/>
        <w:spacing w:line="360" w:lineRule="auto"/>
        <w:jc w:val="both"/>
      </w:pPr>
      <w:r w:rsidRPr="00CD2F98">
        <w:t>Remmers setzt weiterhin auf eine exzellente Ausbildung, um Fachkräfte gezielt zu fördern und langfristige Karrierewege zu ermöglichen.</w:t>
      </w:r>
    </w:p>
    <w:p w14:paraId="4E2E5FD7" w14:textId="24152BA6" w:rsidR="00C543B6" w:rsidRPr="00CD2F98" w:rsidRDefault="00BA36E8" w:rsidP="00B51D58">
      <w:pPr>
        <w:pStyle w:val="Default"/>
        <w:suppressAutoHyphens/>
        <w:spacing w:line="360" w:lineRule="auto"/>
        <w:jc w:val="both"/>
        <w:rPr>
          <w:sz w:val="22"/>
          <w:szCs w:val="22"/>
        </w:rPr>
      </w:pPr>
      <w:r w:rsidRPr="00CD2F98">
        <w:rPr>
          <w:sz w:val="22"/>
          <w:szCs w:val="22"/>
        </w:rPr>
        <w:t>Unternehmen</w:t>
      </w:r>
      <w:r w:rsidR="006D509F" w:rsidRPr="00CD2F98">
        <w:rPr>
          <w:sz w:val="22"/>
          <w:szCs w:val="22"/>
        </w:rPr>
        <w:t xml:space="preserve"> </w:t>
      </w:r>
      <w:r w:rsidRPr="00CD2F98">
        <w:rPr>
          <w:sz w:val="22"/>
          <w:szCs w:val="22"/>
        </w:rPr>
        <w:t>ver</w:t>
      </w:r>
      <w:r w:rsidR="006D509F" w:rsidRPr="00CD2F98">
        <w:rPr>
          <w:sz w:val="22"/>
          <w:szCs w:val="22"/>
        </w:rPr>
        <w:t>bleib</w:t>
      </w:r>
      <w:r w:rsidR="002F43B1" w:rsidRPr="00CD2F98">
        <w:rPr>
          <w:sz w:val="22"/>
          <w:szCs w:val="22"/>
        </w:rPr>
        <w:t>t</w:t>
      </w:r>
      <w:r w:rsidR="006D509F" w:rsidRPr="00CD2F98">
        <w:rPr>
          <w:sz w:val="22"/>
          <w:szCs w:val="22"/>
        </w:rPr>
        <w:t>.“</w:t>
      </w:r>
      <w:r w:rsidRPr="00CD2F98">
        <w:rPr>
          <w:sz w:val="22"/>
          <w:szCs w:val="22"/>
        </w:rPr>
        <w:t xml:space="preserve"> </w:t>
      </w:r>
      <w:r w:rsidR="00121D8C" w:rsidRPr="00CD2F98">
        <w:rPr>
          <w:sz w:val="22"/>
          <w:szCs w:val="22"/>
        </w:rPr>
        <w:t xml:space="preserve">Sie werden </w:t>
      </w:r>
      <w:r w:rsidR="00934550" w:rsidRPr="00CD2F98">
        <w:rPr>
          <w:sz w:val="22"/>
          <w:szCs w:val="22"/>
        </w:rPr>
        <w:t xml:space="preserve">hier </w:t>
      </w:r>
      <w:r w:rsidR="005C70D3" w:rsidRPr="00CD2F98">
        <w:rPr>
          <w:sz w:val="22"/>
          <w:szCs w:val="22"/>
        </w:rPr>
        <w:t xml:space="preserve">unter anderem </w:t>
      </w:r>
      <w:r w:rsidR="00077CE8" w:rsidRPr="00CD2F98">
        <w:rPr>
          <w:sz w:val="22"/>
          <w:szCs w:val="22"/>
        </w:rPr>
        <w:t>als Werkstudenten tätig sein oder ein Duales Studium aufnehmen</w:t>
      </w:r>
      <w:r w:rsidR="00934550" w:rsidRPr="00CD2F98">
        <w:rPr>
          <w:sz w:val="22"/>
          <w:szCs w:val="22"/>
        </w:rPr>
        <w:t>.</w:t>
      </w:r>
    </w:p>
    <w:p w14:paraId="7426AFA0" w14:textId="4882C1B6" w:rsidR="007D00BE" w:rsidRPr="00CD2F98" w:rsidRDefault="00F62F72" w:rsidP="00B51D58">
      <w:pPr>
        <w:pStyle w:val="Default"/>
        <w:suppressAutoHyphens/>
        <w:spacing w:line="360" w:lineRule="auto"/>
        <w:jc w:val="both"/>
        <w:rPr>
          <w:sz w:val="22"/>
          <w:szCs w:val="22"/>
        </w:rPr>
      </w:pPr>
      <w:r w:rsidRPr="00CD2F98">
        <w:rPr>
          <w:sz w:val="22"/>
          <w:szCs w:val="22"/>
        </w:rPr>
        <w:t xml:space="preserve">Neben einer umfassenden Förderung bietet </w:t>
      </w:r>
      <w:r w:rsidR="00A8597E" w:rsidRPr="00CD2F98">
        <w:rPr>
          <w:sz w:val="22"/>
          <w:szCs w:val="22"/>
        </w:rPr>
        <w:t xml:space="preserve">Remmers </w:t>
      </w:r>
      <w:r w:rsidR="00B8619D" w:rsidRPr="00CD2F98">
        <w:rPr>
          <w:sz w:val="22"/>
          <w:szCs w:val="22"/>
        </w:rPr>
        <w:t>seinen Nachwuchskräften ausgezeichnete mittel- und langfristige Berufsperspektiven</w:t>
      </w:r>
      <w:r w:rsidR="0010452D" w:rsidRPr="00CD2F98">
        <w:rPr>
          <w:sz w:val="22"/>
          <w:szCs w:val="22"/>
        </w:rPr>
        <w:t xml:space="preserve"> in den unterschiedlichsten Bereichen. Mehr zur Ausbildung </w:t>
      </w:r>
      <w:r w:rsidR="00F30E35" w:rsidRPr="00CD2F98">
        <w:rPr>
          <w:sz w:val="22"/>
          <w:szCs w:val="22"/>
        </w:rPr>
        <w:t xml:space="preserve">gibt es hier: </w:t>
      </w:r>
      <w:r w:rsidR="00C27561" w:rsidRPr="00CD2F98">
        <w:rPr>
          <w:sz w:val="22"/>
          <w:szCs w:val="22"/>
        </w:rPr>
        <w:t>https://www.remmers.com/de/ausbildung.</w:t>
      </w:r>
    </w:p>
    <w:p w14:paraId="173DA8E1" w14:textId="77777777" w:rsidR="00FA0413" w:rsidRPr="00CD2F98" w:rsidRDefault="00FA0413" w:rsidP="00FA0413">
      <w:pPr>
        <w:spacing w:after="0" w:line="360" w:lineRule="auto"/>
        <w:ind w:right="141"/>
        <w:rPr>
          <w:rFonts w:ascii="Arial" w:hAnsi="Arial" w:cs="Arial"/>
        </w:rPr>
      </w:pPr>
    </w:p>
    <w:p w14:paraId="044FD9AE" w14:textId="6B5EFBED" w:rsidR="00FA0413" w:rsidRPr="00CD2F98" w:rsidRDefault="00FA0413" w:rsidP="00FA0413">
      <w:pPr>
        <w:spacing w:after="0" w:line="360" w:lineRule="auto"/>
        <w:rPr>
          <w:rFonts w:ascii="Arial" w:hAnsi="Arial" w:cs="Arial"/>
        </w:rPr>
      </w:pPr>
      <w:r w:rsidRPr="00CD2F98">
        <w:rPr>
          <w:rFonts w:ascii="Arial" w:hAnsi="Arial" w:cs="Arial"/>
        </w:rPr>
        <w:t xml:space="preserve">Weitere Informationen unter </w:t>
      </w:r>
      <w:hyperlink r:id="rId8" w:history="1">
        <w:r w:rsidRPr="00CD2F98">
          <w:rPr>
            <w:rStyle w:val="Hyperlink"/>
            <w:rFonts w:ascii="Arial" w:hAnsi="Arial" w:cs="Arial"/>
          </w:rPr>
          <w:t>www.remmers.com</w:t>
        </w:r>
      </w:hyperlink>
      <w:r w:rsidR="001A38C1" w:rsidRPr="00CD2F98">
        <w:rPr>
          <w:rStyle w:val="Hyperlink"/>
          <w:rFonts w:ascii="Arial" w:hAnsi="Arial" w:cs="Arial"/>
        </w:rPr>
        <w:t>/de/ausbildung</w:t>
      </w:r>
      <w:r w:rsidRPr="00CD2F98">
        <w:rPr>
          <w:rStyle w:val="Hyperlink"/>
          <w:rFonts w:ascii="Arial" w:hAnsi="Arial" w:cs="Arial"/>
        </w:rPr>
        <w:t xml:space="preserve"> </w:t>
      </w:r>
    </w:p>
    <w:p w14:paraId="56DC8AB5" w14:textId="77777777" w:rsidR="00FA0413" w:rsidRPr="00CD2F98" w:rsidRDefault="00FA0413" w:rsidP="00FA0413">
      <w:pPr>
        <w:spacing w:after="0" w:line="360" w:lineRule="auto"/>
        <w:ind w:right="141"/>
        <w:rPr>
          <w:rFonts w:ascii="Arial" w:hAnsi="Arial" w:cs="Arial"/>
        </w:rPr>
      </w:pPr>
    </w:p>
    <w:p w14:paraId="26F950EE" w14:textId="291F11A5" w:rsidR="00F36B49" w:rsidRPr="00CD2F98" w:rsidRDefault="00A62066" w:rsidP="00F36B49">
      <w:pPr>
        <w:spacing w:after="0" w:line="360" w:lineRule="auto"/>
        <w:jc w:val="both"/>
        <w:rPr>
          <w:rFonts w:ascii="Arial" w:hAnsi="Arial" w:cs="Arial"/>
          <w:i/>
          <w:iCs/>
        </w:rPr>
      </w:pPr>
      <w:r w:rsidRPr="00A75DBD">
        <w:rPr>
          <w:rFonts w:ascii="Arial" w:hAnsi="Arial" w:cs="Arial"/>
          <w:i/>
          <w:iCs/>
        </w:rPr>
        <w:t>2.230</w:t>
      </w:r>
      <w:r w:rsidR="00F36B49" w:rsidRPr="00A75DBD">
        <w:rPr>
          <w:rFonts w:ascii="Arial" w:hAnsi="Arial" w:cs="Arial"/>
          <w:i/>
          <w:iCs/>
        </w:rPr>
        <w:t xml:space="preserve"> Zeichen (i</w:t>
      </w:r>
      <w:r w:rsidR="00F36B49" w:rsidRPr="00CD2F98">
        <w:rPr>
          <w:rFonts w:ascii="Arial" w:hAnsi="Arial" w:cs="Arial"/>
          <w:i/>
          <w:iCs/>
        </w:rPr>
        <w:t>nkl. Leerzeichen)</w:t>
      </w:r>
    </w:p>
    <w:p w14:paraId="45A270DC" w14:textId="7F58CA50" w:rsidR="00F36B49" w:rsidRPr="00CD2F98" w:rsidRDefault="00F36B49" w:rsidP="00F36B49">
      <w:pPr>
        <w:spacing w:after="0" w:line="360" w:lineRule="auto"/>
        <w:jc w:val="both"/>
        <w:rPr>
          <w:rFonts w:ascii="Arial" w:hAnsi="Arial" w:cs="Arial"/>
          <w:i/>
          <w:iCs/>
        </w:rPr>
      </w:pPr>
      <w:r w:rsidRPr="00CD2F98">
        <w:rPr>
          <w:rFonts w:ascii="Arial" w:hAnsi="Arial" w:cs="Arial"/>
          <w:i/>
          <w:iCs/>
        </w:rPr>
        <w:t xml:space="preserve">Löningen, den </w:t>
      </w:r>
      <w:r w:rsidR="00CD2F98" w:rsidRPr="00CD2F98">
        <w:rPr>
          <w:rFonts w:ascii="Arial" w:hAnsi="Arial" w:cs="Arial"/>
          <w:i/>
          <w:iCs/>
        </w:rPr>
        <w:t>11</w:t>
      </w:r>
      <w:r w:rsidR="009E49E2" w:rsidRPr="00CD2F98">
        <w:rPr>
          <w:rFonts w:ascii="Arial" w:hAnsi="Arial" w:cs="Arial"/>
          <w:i/>
          <w:iCs/>
        </w:rPr>
        <w:t xml:space="preserve">. </w:t>
      </w:r>
      <w:r w:rsidR="00CD2F98" w:rsidRPr="00CD2F98">
        <w:rPr>
          <w:rFonts w:ascii="Arial" w:hAnsi="Arial" w:cs="Arial"/>
          <w:i/>
          <w:iCs/>
        </w:rPr>
        <w:t>Februar</w:t>
      </w:r>
      <w:r w:rsidR="009E49E2" w:rsidRPr="00CD2F98">
        <w:rPr>
          <w:rFonts w:ascii="Arial" w:hAnsi="Arial" w:cs="Arial"/>
          <w:i/>
          <w:iCs/>
        </w:rPr>
        <w:t xml:space="preserve"> 202</w:t>
      </w:r>
      <w:r w:rsidR="00CD2F98" w:rsidRPr="00CD2F98">
        <w:rPr>
          <w:rFonts w:ascii="Arial" w:hAnsi="Arial" w:cs="Arial"/>
          <w:i/>
          <w:iCs/>
        </w:rPr>
        <w:t>5</w:t>
      </w:r>
    </w:p>
    <w:p w14:paraId="29750F50" w14:textId="77777777" w:rsidR="00A178B3" w:rsidRPr="00CD2F98" w:rsidRDefault="00F36B49" w:rsidP="00A178B3">
      <w:pPr>
        <w:spacing w:after="0" w:line="360" w:lineRule="auto"/>
        <w:jc w:val="both"/>
        <w:rPr>
          <w:rFonts w:ascii="Arial" w:hAnsi="Arial" w:cs="Arial"/>
          <w:i/>
          <w:iCs/>
        </w:rPr>
      </w:pPr>
      <w:r w:rsidRPr="00CD2F98">
        <w:rPr>
          <w:rFonts w:ascii="Arial" w:hAnsi="Arial" w:cs="Arial"/>
          <w:i/>
          <w:iCs/>
        </w:rPr>
        <w:t>Kontakt für Redaktionen: Christian Behrens, Tel. 0 54 32/83 85</w:t>
      </w:r>
    </w:p>
    <w:p w14:paraId="4D3151E0" w14:textId="77777777" w:rsidR="00A178B3" w:rsidRPr="00CD2F98" w:rsidRDefault="00A178B3" w:rsidP="00A178B3">
      <w:pPr>
        <w:spacing w:after="0" w:line="360" w:lineRule="auto"/>
        <w:jc w:val="both"/>
        <w:rPr>
          <w:rFonts w:ascii="Arial" w:hAnsi="Arial" w:cs="Arial"/>
          <w:i/>
          <w:iCs/>
        </w:rPr>
      </w:pPr>
    </w:p>
    <w:p w14:paraId="227CE7AD" w14:textId="77777777" w:rsidR="00CD2F98" w:rsidRPr="00CD2F98" w:rsidRDefault="00CD2F98">
      <w:pPr>
        <w:suppressAutoHyphens w:val="0"/>
        <w:spacing w:after="0" w:line="240" w:lineRule="auto"/>
        <w:rPr>
          <w:rFonts w:ascii="Arial" w:hAnsi="Arial" w:cs="Arial"/>
          <w:b/>
          <w:bCs/>
        </w:rPr>
      </w:pPr>
      <w:r w:rsidRPr="00CD2F98">
        <w:rPr>
          <w:rFonts w:ascii="Arial" w:hAnsi="Arial" w:cs="Arial"/>
          <w:b/>
          <w:bCs/>
        </w:rPr>
        <w:br w:type="page"/>
      </w:r>
    </w:p>
    <w:p w14:paraId="5874EE33" w14:textId="36E5A1CC" w:rsidR="00F46206" w:rsidRPr="00CD2F98" w:rsidRDefault="00F46206" w:rsidP="00F46206">
      <w:pPr>
        <w:pBdr>
          <w:bottom w:val="single" w:sz="6" w:space="1" w:color="auto"/>
        </w:pBdr>
        <w:spacing w:line="360" w:lineRule="auto"/>
        <w:jc w:val="both"/>
        <w:rPr>
          <w:rFonts w:ascii="Arial" w:hAnsi="Arial" w:cs="Arial"/>
          <w:b/>
          <w:bCs/>
        </w:rPr>
      </w:pPr>
      <w:r w:rsidRPr="00CD2F98">
        <w:rPr>
          <w:rFonts w:ascii="Arial" w:hAnsi="Arial" w:cs="Arial"/>
          <w:b/>
          <w:bCs/>
        </w:rPr>
        <w:lastRenderedPageBreak/>
        <w:t>Was wir machen und was uns ausmacht.</w:t>
      </w:r>
    </w:p>
    <w:p w14:paraId="18E30621" w14:textId="77777777" w:rsidR="00F46206" w:rsidRPr="00CD2F98" w:rsidRDefault="00F46206" w:rsidP="00F46206">
      <w:pPr>
        <w:pBdr>
          <w:bottom w:val="single" w:sz="6" w:space="1" w:color="auto"/>
        </w:pBdr>
        <w:spacing w:line="360" w:lineRule="auto"/>
        <w:jc w:val="both"/>
        <w:rPr>
          <w:rFonts w:ascii="Arial" w:hAnsi="Arial" w:cs="Arial"/>
        </w:rPr>
      </w:pPr>
      <w:r w:rsidRPr="00CD2F98">
        <w:rPr>
          <w:rFonts w:ascii="Arial" w:hAnsi="Arial" w:cs="Arial"/>
        </w:rPr>
        <w:t>1949 von Bernhard Remmers gegründet, ist die Remmers Gruppe mit Sitz in Löningen bis heute ein unabhängiges und inhabergeführtes Familienunternehmen. Leidenschaftlicher Einsatz, ein partnerschaftliches Verhältnis zu Kunden sowie fortschrittliche Produkte und Dienstleistungen, die immer wieder Maßstäbe setzen: All das macht Remmers aus und hat das Unternehmen zu einem der führenden Spezialisten für bauchemische Produkte, Holzfarben und -lacke sowie Industrielacke werden lassen. Im Jubiläumsjahr heißt es bei Remmers „Zukunft kommt von Machen. Seit 1949.“ Rund 1.600 hochqualifizierte Fachkräfte in 19 Ländern jeden Tag daran, die Arbeit, die Projekte, die Ideen und Visionen von Kunden und Partnern gemeinsam ans Ziel zu bringen. Persönlich, engagiert, zupackend, fortschrittlich – und immer auch bodenständig und zuverlässig.</w:t>
      </w:r>
    </w:p>
    <w:p w14:paraId="01311978" w14:textId="586ECD2B" w:rsidR="00F36F58" w:rsidRPr="00CD2F98" w:rsidRDefault="00F46206" w:rsidP="00F46206">
      <w:pPr>
        <w:pBdr>
          <w:bottom w:val="single" w:sz="6" w:space="1" w:color="auto"/>
        </w:pBdr>
        <w:spacing w:line="360" w:lineRule="auto"/>
        <w:jc w:val="both"/>
        <w:rPr>
          <w:rFonts w:ascii="Arial" w:eastAsia="FiraSans-Light" w:hAnsi="Arial" w:cs="Arial"/>
        </w:rPr>
      </w:pPr>
      <w:r w:rsidRPr="00CD2F98">
        <w:rPr>
          <w:rFonts w:ascii="Arial" w:hAnsi="Arial" w:cs="Arial"/>
        </w:rPr>
        <w:t>www.remmers.com</w:t>
      </w:r>
    </w:p>
    <w:p w14:paraId="53AACDCF" w14:textId="77777777" w:rsidR="00F36F58" w:rsidRPr="007B0C19" w:rsidRDefault="00F36F58" w:rsidP="00F36F58">
      <w:pPr>
        <w:spacing w:line="360" w:lineRule="auto"/>
        <w:jc w:val="both"/>
        <w:rPr>
          <w:rFonts w:eastAsia="FiraSans-Light"/>
        </w:rPr>
      </w:pPr>
    </w:p>
    <w:p w14:paraId="34A518D2" w14:textId="77777777" w:rsidR="007466ED" w:rsidRDefault="007466ED">
      <w:pPr>
        <w:suppressAutoHyphens w:val="0"/>
        <w:spacing w:after="0" w:line="240" w:lineRule="auto"/>
        <w:rPr>
          <w:u w:val="single"/>
        </w:rPr>
      </w:pPr>
      <w:r>
        <w:rPr>
          <w:u w:val="single"/>
        </w:rPr>
        <w:br w:type="page"/>
      </w:r>
    </w:p>
    <w:p w14:paraId="5AA66766" w14:textId="5143E495" w:rsidR="00F36F58" w:rsidRPr="00CD2F98" w:rsidRDefault="00F36F58" w:rsidP="00F36F58">
      <w:pPr>
        <w:spacing w:line="360" w:lineRule="auto"/>
        <w:jc w:val="both"/>
        <w:rPr>
          <w:rFonts w:ascii="Arial" w:hAnsi="Arial" w:cs="Arial"/>
          <w:u w:val="single"/>
        </w:rPr>
      </w:pPr>
      <w:r w:rsidRPr="00CD2F98">
        <w:rPr>
          <w:rFonts w:ascii="Arial" w:hAnsi="Arial" w:cs="Arial"/>
          <w:u w:val="single"/>
        </w:rPr>
        <w:lastRenderedPageBreak/>
        <w:t>Bildunterschriften:</w:t>
      </w:r>
    </w:p>
    <w:p w14:paraId="02FFA687" w14:textId="08C06D92" w:rsidR="00F36F58" w:rsidRDefault="00A75DBD" w:rsidP="00CA04E8">
      <w:pPr>
        <w:spacing w:after="0" w:line="360" w:lineRule="auto"/>
        <w:jc w:val="both"/>
        <w:rPr>
          <w:rFonts w:ascii="Arial" w:hAnsi="Arial" w:cs="Arial"/>
          <w:lang w:eastAsia="de-DE"/>
        </w:rPr>
      </w:pPr>
      <w:r>
        <w:rPr>
          <w:rFonts w:ascii="Arial" w:hAnsi="Arial" w:cs="Arial"/>
          <w:lang w:eastAsia="de-DE"/>
        </w:rPr>
        <w:t>1542</w:t>
      </w:r>
      <w:r w:rsidR="00F36F58" w:rsidRPr="00CA04E8">
        <w:rPr>
          <w:rFonts w:ascii="Arial" w:hAnsi="Arial" w:cs="Arial"/>
          <w:lang w:eastAsia="de-DE"/>
        </w:rPr>
        <w:t xml:space="preserve"> – </w:t>
      </w:r>
      <w:r w:rsidR="008D3C5F">
        <w:rPr>
          <w:rFonts w:ascii="Arial" w:hAnsi="Arial" w:cs="Arial"/>
          <w:lang w:eastAsia="de-DE"/>
        </w:rPr>
        <w:t>1 Zeugnisübergabe</w:t>
      </w:r>
      <w:r w:rsidR="00F36F58" w:rsidRPr="00CA04E8">
        <w:rPr>
          <w:rFonts w:ascii="Arial" w:hAnsi="Arial" w:cs="Arial"/>
          <w:lang w:eastAsia="de-DE"/>
        </w:rPr>
        <w:t>.jpg</w:t>
      </w:r>
    </w:p>
    <w:p w14:paraId="45F44CD7" w14:textId="37C743EA" w:rsidR="00C11BAA" w:rsidRDefault="003C68AB" w:rsidP="00CA04E8">
      <w:pPr>
        <w:spacing w:after="0" w:line="360" w:lineRule="auto"/>
        <w:jc w:val="both"/>
        <w:rPr>
          <w:rFonts w:ascii="Arial" w:hAnsi="Arial" w:cs="Arial"/>
          <w:lang w:eastAsia="de-DE"/>
        </w:rPr>
      </w:pPr>
      <w:r>
        <w:rPr>
          <w:rFonts w:ascii="Arial" w:hAnsi="Arial" w:cs="Arial"/>
          <w:noProof/>
          <w:lang w:eastAsia="de-DE"/>
        </w:rPr>
        <w:drawing>
          <wp:inline distT="0" distB="0" distL="0" distR="0" wp14:anchorId="72853422" wp14:editId="502B91D1">
            <wp:extent cx="4499610" cy="2999740"/>
            <wp:effectExtent l="0" t="0" r="0" b="0"/>
            <wp:docPr id="525527030" name="Grafik 1" descr="Ein Bild, das Kleidung, Person, Schuhwerk, Jean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27030" name="Grafik 1" descr="Ein Bild, das Kleidung, Person, Schuhwerk, Jeans enthält.&#10;&#10;Automatisch generierte Beschreibung"/>
                    <pic:cNvPicPr/>
                  </pic:nvPicPr>
                  <pic:blipFill>
                    <a:blip r:embed="rId9"/>
                    <a:stretch>
                      <a:fillRect/>
                    </a:stretch>
                  </pic:blipFill>
                  <pic:spPr>
                    <a:xfrm>
                      <a:off x="0" y="0"/>
                      <a:ext cx="4499610" cy="2999740"/>
                    </a:xfrm>
                    <a:prstGeom prst="rect">
                      <a:avLst/>
                    </a:prstGeom>
                  </pic:spPr>
                </pic:pic>
              </a:graphicData>
            </a:graphic>
          </wp:inline>
        </w:drawing>
      </w:r>
    </w:p>
    <w:p w14:paraId="5668C0B8" w14:textId="242072AE" w:rsidR="00CD2F98" w:rsidRDefault="00CD2F98" w:rsidP="00F36F58">
      <w:pPr>
        <w:spacing w:line="360" w:lineRule="auto"/>
        <w:jc w:val="both"/>
        <w:rPr>
          <w:rFonts w:ascii="Arial" w:hAnsi="Arial" w:cs="Arial"/>
          <w:lang w:eastAsia="de-DE"/>
        </w:rPr>
      </w:pPr>
      <w:r w:rsidRPr="00CD2F98">
        <w:rPr>
          <w:rFonts w:ascii="Arial" w:hAnsi="Arial" w:cs="Arial"/>
          <w:lang w:eastAsia="de-DE"/>
        </w:rPr>
        <w:t>Die erfolgreichen Absolventen de</w:t>
      </w:r>
      <w:r w:rsidR="00BE6A6E">
        <w:rPr>
          <w:rFonts w:ascii="Arial" w:hAnsi="Arial" w:cs="Arial"/>
          <w:lang w:eastAsia="de-DE"/>
        </w:rPr>
        <w:t>s</w:t>
      </w:r>
      <w:r w:rsidRPr="00CD2F98">
        <w:rPr>
          <w:rFonts w:ascii="Arial" w:hAnsi="Arial" w:cs="Arial"/>
          <w:lang w:eastAsia="de-DE"/>
        </w:rPr>
        <w:t xml:space="preserve"> </w:t>
      </w:r>
      <w:r w:rsidR="00B12119">
        <w:rPr>
          <w:rFonts w:ascii="Arial" w:hAnsi="Arial" w:cs="Arial"/>
          <w:lang w:eastAsia="de-DE"/>
        </w:rPr>
        <w:t>Unternehmens Remmers</w:t>
      </w:r>
      <w:r w:rsidRPr="00CD2F98">
        <w:rPr>
          <w:rFonts w:ascii="Arial" w:hAnsi="Arial" w:cs="Arial"/>
          <w:lang w:eastAsia="de-DE"/>
        </w:rPr>
        <w:t xml:space="preserve"> nach ihrer feierlichen Zeugnisübergabe: </w:t>
      </w:r>
      <w:r w:rsidR="003C68AB">
        <w:rPr>
          <w:rFonts w:ascii="Arial" w:hAnsi="Arial" w:cs="Arial"/>
          <w:lang w:eastAsia="de-DE"/>
        </w:rPr>
        <w:t>Dirk Sieverding (Vorstandsvorsitzender)</w:t>
      </w:r>
      <w:r w:rsidR="00E96FD5">
        <w:rPr>
          <w:rFonts w:ascii="Arial" w:hAnsi="Arial" w:cs="Arial"/>
          <w:lang w:eastAsia="de-DE"/>
        </w:rPr>
        <w:t>,</w:t>
      </w:r>
      <w:r w:rsidR="00E96FD5" w:rsidRPr="00E96FD5">
        <w:rPr>
          <w:rFonts w:ascii="Arial" w:hAnsi="Arial" w:cs="Arial"/>
          <w:lang w:eastAsia="de-DE"/>
        </w:rPr>
        <w:t xml:space="preserve"> </w:t>
      </w:r>
      <w:r w:rsidR="00E96FD5" w:rsidRPr="00CD2F98">
        <w:rPr>
          <w:rFonts w:ascii="Arial" w:hAnsi="Arial" w:cs="Arial"/>
          <w:lang w:eastAsia="de-DE"/>
        </w:rPr>
        <w:t>Paul Ideler (BA-Student</w:t>
      </w:r>
      <w:r w:rsidR="00E96FD5">
        <w:rPr>
          <w:rFonts w:ascii="Arial" w:hAnsi="Arial" w:cs="Arial"/>
          <w:lang w:eastAsia="de-DE"/>
        </w:rPr>
        <w:t>),</w:t>
      </w:r>
      <w:r w:rsidR="00E96FD5" w:rsidRPr="00E96FD5">
        <w:rPr>
          <w:rFonts w:ascii="Arial" w:hAnsi="Arial" w:cs="Arial"/>
          <w:lang w:eastAsia="de-DE"/>
        </w:rPr>
        <w:t xml:space="preserve"> </w:t>
      </w:r>
      <w:r w:rsidR="004F5359" w:rsidRPr="00CD2F98">
        <w:rPr>
          <w:rFonts w:ascii="Arial" w:hAnsi="Arial" w:cs="Arial"/>
          <w:lang w:eastAsia="de-DE"/>
        </w:rPr>
        <w:t>Roman Dierkes (BA-Student)</w:t>
      </w:r>
      <w:r w:rsidR="004F5359">
        <w:rPr>
          <w:rFonts w:ascii="Arial" w:hAnsi="Arial" w:cs="Arial"/>
          <w:lang w:eastAsia="de-DE"/>
        </w:rPr>
        <w:t>,</w:t>
      </w:r>
      <w:r w:rsidR="004F5359" w:rsidRPr="00CD2F98">
        <w:rPr>
          <w:rFonts w:ascii="Arial" w:hAnsi="Arial" w:cs="Arial"/>
          <w:lang w:eastAsia="de-DE"/>
        </w:rPr>
        <w:t xml:space="preserve"> </w:t>
      </w:r>
      <w:r w:rsidR="00E96FD5" w:rsidRPr="00CD2F98">
        <w:rPr>
          <w:rFonts w:ascii="Arial" w:hAnsi="Arial" w:cs="Arial"/>
          <w:lang w:eastAsia="de-DE"/>
        </w:rPr>
        <w:t>Carl Siemer (Industriekaufmann)</w:t>
      </w:r>
      <w:r w:rsidR="00E96FD5">
        <w:rPr>
          <w:rFonts w:ascii="Arial" w:hAnsi="Arial" w:cs="Arial"/>
          <w:lang w:eastAsia="de-DE"/>
        </w:rPr>
        <w:t>,</w:t>
      </w:r>
      <w:r w:rsidR="00E96FD5" w:rsidRPr="00E96FD5">
        <w:rPr>
          <w:rFonts w:ascii="Arial" w:hAnsi="Arial" w:cs="Arial"/>
          <w:lang w:eastAsia="de-DE"/>
        </w:rPr>
        <w:t xml:space="preserve"> </w:t>
      </w:r>
      <w:r w:rsidR="00E96FD5" w:rsidRPr="00CD2F98">
        <w:rPr>
          <w:rFonts w:ascii="Arial" w:hAnsi="Arial" w:cs="Arial"/>
          <w:lang w:eastAsia="de-DE"/>
        </w:rPr>
        <w:t>Christoph Bolte (BA-Student)</w:t>
      </w:r>
      <w:r w:rsidR="00E96FD5">
        <w:rPr>
          <w:rFonts w:ascii="Arial" w:hAnsi="Arial" w:cs="Arial"/>
          <w:lang w:eastAsia="de-DE"/>
        </w:rPr>
        <w:t>,</w:t>
      </w:r>
      <w:r w:rsidR="00555C9D" w:rsidRPr="00555C9D">
        <w:rPr>
          <w:rFonts w:ascii="Arial" w:hAnsi="Arial" w:cs="Arial"/>
          <w:lang w:eastAsia="de-DE"/>
        </w:rPr>
        <w:t xml:space="preserve"> </w:t>
      </w:r>
      <w:r w:rsidR="00555C9D" w:rsidRPr="00CD2F98">
        <w:rPr>
          <w:rFonts w:ascii="Arial" w:hAnsi="Arial" w:cs="Arial"/>
          <w:lang w:eastAsia="de-DE"/>
        </w:rPr>
        <w:t>Luca Hengemühle (Industriekaufmann),</w:t>
      </w:r>
      <w:r w:rsidR="00555C9D" w:rsidRPr="00555C9D">
        <w:rPr>
          <w:rFonts w:ascii="Arial" w:hAnsi="Arial" w:cs="Arial"/>
          <w:lang w:eastAsia="de-DE"/>
        </w:rPr>
        <w:t xml:space="preserve"> </w:t>
      </w:r>
      <w:r w:rsidR="00555C9D" w:rsidRPr="00CD2F98">
        <w:rPr>
          <w:rFonts w:ascii="Arial" w:hAnsi="Arial" w:cs="Arial"/>
          <w:lang w:eastAsia="de-DE"/>
        </w:rPr>
        <w:t>Marcel Schulz (Industriekaufmann),</w:t>
      </w:r>
      <w:r w:rsidR="00555C9D" w:rsidRPr="00555C9D">
        <w:rPr>
          <w:rFonts w:ascii="Arial" w:hAnsi="Arial" w:cs="Arial"/>
          <w:lang w:eastAsia="de-DE"/>
        </w:rPr>
        <w:t xml:space="preserve"> </w:t>
      </w:r>
      <w:r w:rsidR="00555C9D" w:rsidRPr="00CD2F98">
        <w:rPr>
          <w:rFonts w:ascii="Arial" w:hAnsi="Arial" w:cs="Arial"/>
          <w:lang w:eastAsia="de-DE"/>
        </w:rPr>
        <w:t>Carlos Alonso (Industriekaufmann),</w:t>
      </w:r>
      <w:r w:rsidR="00555C9D" w:rsidRPr="00555C9D">
        <w:rPr>
          <w:rFonts w:ascii="Arial" w:hAnsi="Arial" w:cs="Arial"/>
          <w:lang w:eastAsia="de-DE"/>
        </w:rPr>
        <w:t xml:space="preserve"> </w:t>
      </w:r>
      <w:r w:rsidR="00555C9D" w:rsidRPr="00CD2F98">
        <w:rPr>
          <w:rFonts w:ascii="Arial" w:hAnsi="Arial" w:cs="Arial"/>
          <w:lang w:eastAsia="de-DE"/>
        </w:rPr>
        <w:t>Deniz Aydin (Industriekaufmann),</w:t>
      </w:r>
      <w:r w:rsidR="00555C9D" w:rsidRPr="00555C9D">
        <w:rPr>
          <w:rFonts w:ascii="Arial" w:hAnsi="Arial" w:cs="Arial"/>
          <w:lang w:eastAsia="de-DE"/>
        </w:rPr>
        <w:t xml:space="preserve"> </w:t>
      </w:r>
      <w:r w:rsidR="00555C9D" w:rsidRPr="00CD2F98">
        <w:rPr>
          <w:rFonts w:ascii="Arial" w:hAnsi="Arial" w:cs="Arial"/>
          <w:lang w:eastAsia="de-DE"/>
        </w:rPr>
        <w:t>Aric Wessner (Industriekaufmann),</w:t>
      </w:r>
      <w:r w:rsidR="00555C9D" w:rsidRPr="00555C9D">
        <w:rPr>
          <w:rFonts w:ascii="Arial" w:hAnsi="Arial" w:cs="Arial"/>
          <w:lang w:eastAsia="de-DE"/>
        </w:rPr>
        <w:t xml:space="preserve"> </w:t>
      </w:r>
      <w:r w:rsidR="00555C9D" w:rsidRPr="00CD2F98">
        <w:rPr>
          <w:rFonts w:ascii="Arial" w:hAnsi="Arial" w:cs="Arial"/>
          <w:lang w:eastAsia="de-DE"/>
        </w:rPr>
        <w:t>Nico Zilke (Produktionsfachkraft Chemie),</w:t>
      </w:r>
      <w:r w:rsidR="006E6746" w:rsidRPr="006E6746">
        <w:rPr>
          <w:rFonts w:ascii="Arial" w:hAnsi="Arial" w:cs="Arial"/>
          <w:lang w:eastAsia="de-DE"/>
        </w:rPr>
        <w:t xml:space="preserve"> </w:t>
      </w:r>
      <w:r w:rsidR="006E6746" w:rsidRPr="00CD2F98">
        <w:rPr>
          <w:rFonts w:ascii="Arial" w:hAnsi="Arial" w:cs="Arial"/>
          <w:lang w:eastAsia="de-DE"/>
        </w:rPr>
        <w:t xml:space="preserve">Jörn Grüß (Mechatroniker), Noorhan Ali Saleh (Chemikantin), </w:t>
      </w:r>
      <w:r w:rsidR="006E6746">
        <w:rPr>
          <w:rFonts w:ascii="Arial" w:hAnsi="Arial" w:cs="Arial"/>
          <w:lang w:eastAsia="de-DE"/>
        </w:rPr>
        <w:t xml:space="preserve">Lennard Thiel (Ausbilder Mechatroniker), Jan-Philipp Wilke (Ausbilder Mechatroniker), Sascha Möllmann (Ausbilder Chemikanten, Produktionsfachkräfte Chemie), </w:t>
      </w:r>
      <w:r w:rsidR="00890734">
        <w:rPr>
          <w:rFonts w:ascii="Arial" w:hAnsi="Arial" w:cs="Arial"/>
          <w:lang w:eastAsia="de-DE"/>
        </w:rPr>
        <w:t>Janka Miesch (Personalleiterin</w:t>
      </w:r>
      <w:r w:rsidR="00E96FD5">
        <w:rPr>
          <w:rFonts w:ascii="Arial" w:hAnsi="Arial" w:cs="Arial"/>
          <w:lang w:eastAsia="de-DE"/>
        </w:rPr>
        <w:t>)</w:t>
      </w:r>
      <w:r w:rsidR="003C68AB">
        <w:rPr>
          <w:rFonts w:ascii="Arial" w:hAnsi="Arial" w:cs="Arial"/>
          <w:lang w:eastAsia="de-DE"/>
        </w:rPr>
        <w:t xml:space="preserve">, </w:t>
      </w:r>
      <w:r w:rsidR="00E96FD5">
        <w:rPr>
          <w:rFonts w:ascii="Arial" w:hAnsi="Arial" w:cs="Arial"/>
          <w:lang w:eastAsia="de-DE"/>
        </w:rPr>
        <w:t>Doris Wolke (Ausbildungsleitung), Pia Tellmann (Ausbildungsleitung)</w:t>
      </w:r>
    </w:p>
    <w:p w14:paraId="3F4F089E" w14:textId="77777777" w:rsidR="00CD2F98" w:rsidRPr="00CD2F98" w:rsidRDefault="00CD2F98" w:rsidP="00CD2F98">
      <w:pPr>
        <w:spacing w:line="360" w:lineRule="auto"/>
        <w:jc w:val="both"/>
        <w:rPr>
          <w:rFonts w:ascii="Arial" w:hAnsi="Arial" w:cs="Arial"/>
          <w:i/>
          <w:iCs/>
        </w:rPr>
      </w:pPr>
      <w:r w:rsidRPr="00CD2F98">
        <w:rPr>
          <w:rFonts w:ascii="Arial" w:hAnsi="Arial" w:cs="Arial"/>
          <w:i/>
          <w:iCs/>
        </w:rPr>
        <w:t>Bildquelle: Remmers, Löningen</w:t>
      </w:r>
    </w:p>
    <w:p w14:paraId="25FEE976" w14:textId="77777777" w:rsidR="00CD2F98" w:rsidRDefault="00CD2F98" w:rsidP="00F36F58">
      <w:pPr>
        <w:spacing w:line="360" w:lineRule="auto"/>
        <w:jc w:val="both"/>
        <w:rPr>
          <w:rFonts w:ascii="Arial" w:hAnsi="Arial" w:cs="Arial"/>
          <w:lang w:eastAsia="de-DE"/>
        </w:rPr>
      </w:pPr>
    </w:p>
    <w:sectPr w:rsidR="00CD2F98" w:rsidSect="00057974">
      <w:pgSz w:w="11906" w:h="16838"/>
      <w:pgMar w:top="3402" w:right="3686" w:bottom="1134" w:left="1134" w:header="720" w:footer="720" w:gutter="0"/>
      <w:cols w:space="720"/>
      <w:docGrid w:linePitch="600" w:charSpace="3686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HelveticaNeue-Roman">
    <w:altName w:val="Arial"/>
    <w:charset w:val="00"/>
    <w:family w:val="swiss"/>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FiraSans-Light">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6213D8F"/>
    <w:multiLevelType w:val="hybridMultilevel"/>
    <w:tmpl w:val="3F006E42"/>
    <w:lvl w:ilvl="0" w:tplc="4C0CE17E">
      <w:start w:val="28"/>
      <w:numFmt w:val="bullet"/>
      <w:lvlText w:val="-"/>
      <w:lvlJc w:val="left"/>
      <w:pPr>
        <w:ind w:left="1080" w:hanging="360"/>
      </w:pPr>
      <w:rPr>
        <w:rFonts w:ascii="Calibri" w:eastAsia="Times New Roman" w:hAnsi="Calibri" w:hint="default"/>
      </w:rPr>
    </w:lvl>
    <w:lvl w:ilvl="1" w:tplc="04070003">
      <w:start w:val="1"/>
      <w:numFmt w:val="decimal"/>
      <w:lvlText w:val="%2."/>
      <w:lvlJc w:val="left"/>
      <w:pPr>
        <w:tabs>
          <w:tab w:val="num" w:pos="1440"/>
        </w:tabs>
        <w:ind w:left="1440" w:hanging="360"/>
      </w:pPr>
      <w:rPr>
        <w:rFonts w:cs="Times New Roman"/>
      </w:rPr>
    </w:lvl>
    <w:lvl w:ilvl="2" w:tplc="04070005">
      <w:start w:val="1"/>
      <w:numFmt w:val="decimal"/>
      <w:lvlText w:val="%3."/>
      <w:lvlJc w:val="left"/>
      <w:pPr>
        <w:tabs>
          <w:tab w:val="num" w:pos="2160"/>
        </w:tabs>
        <w:ind w:left="2160" w:hanging="360"/>
      </w:pPr>
      <w:rPr>
        <w:rFonts w:cs="Times New Roman"/>
      </w:rPr>
    </w:lvl>
    <w:lvl w:ilvl="3" w:tplc="04070001">
      <w:start w:val="1"/>
      <w:numFmt w:val="decimal"/>
      <w:lvlText w:val="%4."/>
      <w:lvlJc w:val="left"/>
      <w:pPr>
        <w:tabs>
          <w:tab w:val="num" w:pos="2880"/>
        </w:tabs>
        <w:ind w:left="2880" w:hanging="360"/>
      </w:pPr>
      <w:rPr>
        <w:rFonts w:cs="Times New Roman"/>
      </w:rPr>
    </w:lvl>
    <w:lvl w:ilvl="4" w:tplc="04070003">
      <w:start w:val="1"/>
      <w:numFmt w:val="decimal"/>
      <w:lvlText w:val="%5."/>
      <w:lvlJc w:val="left"/>
      <w:pPr>
        <w:tabs>
          <w:tab w:val="num" w:pos="3600"/>
        </w:tabs>
        <w:ind w:left="3600" w:hanging="360"/>
      </w:pPr>
      <w:rPr>
        <w:rFonts w:cs="Times New Roman"/>
      </w:rPr>
    </w:lvl>
    <w:lvl w:ilvl="5" w:tplc="04070005">
      <w:start w:val="1"/>
      <w:numFmt w:val="decimal"/>
      <w:lvlText w:val="%6."/>
      <w:lvlJc w:val="left"/>
      <w:pPr>
        <w:tabs>
          <w:tab w:val="num" w:pos="4320"/>
        </w:tabs>
        <w:ind w:left="4320" w:hanging="360"/>
      </w:pPr>
      <w:rPr>
        <w:rFonts w:cs="Times New Roman"/>
      </w:rPr>
    </w:lvl>
    <w:lvl w:ilvl="6" w:tplc="04070001">
      <w:start w:val="1"/>
      <w:numFmt w:val="decimal"/>
      <w:lvlText w:val="%7."/>
      <w:lvlJc w:val="left"/>
      <w:pPr>
        <w:tabs>
          <w:tab w:val="num" w:pos="5040"/>
        </w:tabs>
        <w:ind w:left="5040" w:hanging="360"/>
      </w:pPr>
      <w:rPr>
        <w:rFonts w:cs="Times New Roman"/>
      </w:rPr>
    </w:lvl>
    <w:lvl w:ilvl="7" w:tplc="04070003">
      <w:start w:val="1"/>
      <w:numFmt w:val="decimal"/>
      <w:lvlText w:val="%8."/>
      <w:lvlJc w:val="left"/>
      <w:pPr>
        <w:tabs>
          <w:tab w:val="num" w:pos="5760"/>
        </w:tabs>
        <w:ind w:left="5760" w:hanging="360"/>
      </w:pPr>
      <w:rPr>
        <w:rFonts w:cs="Times New Roman"/>
      </w:rPr>
    </w:lvl>
    <w:lvl w:ilvl="8" w:tplc="04070005">
      <w:start w:val="1"/>
      <w:numFmt w:val="decimal"/>
      <w:lvlText w:val="%9."/>
      <w:lvlJc w:val="left"/>
      <w:pPr>
        <w:tabs>
          <w:tab w:val="num" w:pos="6480"/>
        </w:tabs>
        <w:ind w:left="6480" w:hanging="360"/>
      </w:pPr>
      <w:rPr>
        <w:rFonts w:cs="Times New Roman"/>
      </w:rPr>
    </w:lvl>
  </w:abstractNum>
  <w:num w:numId="1" w16cid:durableId="96647321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020F"/>
    <w:rsid w:val="00004FA9"/>
    <w:rsid w:val="00046F40"/>
    <w:rsid w:val="00057974"/>
    <w:rsid w:val="0006182D"/>
    <w:rsid w:val="000632F8"/>
    <w:rsid w:val="00064CA4"/>
    <w:rsid w:val="00077CE8"/>
    <w:rsid w:val="000856F5"/>
    <w:rsid w:val="00086F76"/>
    <w:rsid w:val="000B015A"/>
    <w:rsid w:val="000B2C70"/>
    <w:rsid w:val="000D0401"/>
    <w:rsid w:val="000E2948"/>
    <w:rsid w:val="000F4EC7"/>
    <w:rsid w:val="000F62C0"/>
    <w:rsid w:val="0010452D"/>
    <w:rsid w:val="00114895"/>
    <w:rsid w:val="00121D8C"/>
    <w:rsid w:val="00132C07"/>
    <w:rsid w:val="00134DA1"/>
    <w:rsid w:val="0014463E"/>
    <w:rsid w:val="001544E1"/>
    <w:rsid w:val="00156FF9"/>
    <w:rsid w:val="0016020F"/>
    <w:rsid w:val="00164B8D"/>
    <w:rsid w:val="00181033"/>
    <w:rsid w:val="001A38C1"/>
    <w:rsid w:val="001B0284"/>
    <w:rsid w:val="001B351E"/>
    <w:rsid w:val="001F0C49"/>
    <w:rsid w:val="0021317E"/>
    <w:rsid w:val="00215915"/>
    <w:rsid w:val="00225D4D"/>
    <w:rsid w:val="00265DF1"/>
    <w:rsid w:val="00271A38"/>
    <w:rsid w:val="00291549"/>
    <w:rsid w:val="002A3721"/>
    <w:rsid w:val="002B767F"/>
    <w:rsid w:val="002E2375"/>
    <w:rsid w:val="002F43B1"/>
    <w:rsid w:val="00303D9F"/>
    <w:rsid w:val="003044A6"/>
    <w:rsid w:val="0032077E"/>
    <w:rsid w:val="00334CE2"/>
    <w:rsid w:val="0035542D"/>
    <w:rsid w:val="00372122"/>
    <w:rsid w:val="003776E6"/>
    <w:rsid w:val="003963D0"/>
    <w:rsid w:val="00396764"/>
    <w:rsid w:val="003C5E6F"/>
    <w:rsid w:val="003C68AB"/>
    <w:rsid w:val="003F2CB6"/>
    <w:rsid w:val="003F3519"/>
    <w:rsid w:val="00405535"/>
    <w:rsid w:val="00437B4A"/>
    <w:rsid w:val="00472056"/>
    <w:rsid w:val="00475681"/>
    <w:rsid w:val="004B7A87"/>
    <w:rsid w:val="004E40E4"/>
    <w:rsid w:val="004E7AC9"/>
    <w:rsid w:val="004F5359"/>
    <w:rsid w:val="00524E14"/>
    <w:rsid w:val="00547EEE"/>
    <w:rsid w:val="00555C9D"/>
    <w:rsid w:val="0056472E"/>
    <w:rsid w:val="00575E30"/>
    <w:rsid w:val="005A0A00"/>
    <w:rsid w:val="005B3ABF"/>
    <w:rsid w:val="005C70D3"/>
    <w:rsid w:val="005D0431"/>
    <w:rsid w:val="005D3212"/>
    <w:rsid w:val="005D5CCB"/>
    <w:rsid w:val="005E7E87"/>
    <w:rsid w:val="005F2DAC"/>
    <w:rsid w:val="006005C8"/>
    <w:rsid w:val="00600DF3"/>
    <w:rsid w:val="0061226F"/>
    <w:rsid w:val="00612EF0"/>
    <w:rsid w:val="006143AC"/>
    <w:rsid w:val="00657DA6"/>
    <w:rsid w:val="006B2966"/>
    <w:rsid w:val="006B567F"/>
    <w:rsid w:val="006B6D56"/>
    <w:rsid w:val="006D509F"/>
    <w:rsid w:val="006D7B4D"/>
    <w:rsid w:val="006E6746"/>
    <w:rsid w:val="006F5F68"/>
    <w:rsid w:val="00706CA3"/>
    <w:rsid w:val="00743496"/>
    <w:rsid w:val="007466ED"/>
    <w:rsid w:val="00761BB0"/>
    <w:rsid w:val="00765203"/>
    <w:rsid w:val="007831E1"/>
    <w:rsid w:val="00790EFF"/>
    <w:rsid w:val="007C1BC7"/>
    <w:rsid w:val="007C24DF"/>
    <w:rsid w:val="007D00BE"/>
    <w:rsid w:val="007D1B4F"/>
    <w:rsid w:val="007D625C"/>
    <w:rsid w:val="007E2E1D"/>
    <w:rsid w:val="00812516"/>
    <w:rsid w:val="0081449E"/>
    <w:rsid w:val="00877388"/>
    <w:rsid w:val="00890734"/>
    <w:rsid w:val="008A5967"/>
    <w:rsid w:val="008B5AC5"/>
    <w:rsid w:val="008D3C5F"/>
    <w:rsid w:val="008F5EBA"/>
    <w:rsid w:val="009121C5"/>
    <w:rsid w:val="00917867"/>
    <w:rsid w:val="00922EF4"/>
    <w:rsid w:val="00934550"/>
    <w:rsid w:val="00983EEF"/>
    <w:rsid w:val="009D786E"/>
    <w:rsid w:val="009E3E8E"/>
    <w:rsid w:val="009E49E2"/>
    <w:rsid w:val="009E683B"/>
    <w:rsid w:val="00A151E8"/>
    <w:rsid w:val="00A178B3"/>
    <w:rsid w:val="00A22167"/>
    <w:rsid w:val="00A50DEB"/>
    <w:rsid w:val="00A520CE"/>
    <w:rsid w:val="00A567DA"/>
    <w:rsid w:val="00A62066"/>
    <w:rsid w:val="00A722C3"/>
    <w:rsid w:val="00A75DBD"/>
    <w:rsid w:val="00A8597E"/>
    <w:rsid w:val="00A92D1B"/>
    <w:rsid w:val="00AB3A11"/>
    <w:rsid w:val="00AF05DE"/>
    <w:rsid w:val="00B12119"/>
    <w:rsid w:val="00B326F1"/>
    <w:rsid w:val="00B37A62"/>
    <w:rsid w:val="00B51D58"/>
    <w:rsid w:val="00B81E54"/>
    <w:rsid w:val="00B8360E"/>
    <w:rsid w:val="00B8619D"/>
    <w:rsid w:val="00B93C51"/>
    <w:rsid w:val="00B9516F"/>
    <w:rsid w:val="00BA36E8"/>
    <w:rsid w:val="00BC4B74"/>
    <w:rsid w:val="00BD6095"/>
    <w:rsid w:val="00BE6A6E"/>
    <w:rsid w:val="00C0035B"/>
    <w:rsid w:val="00C118EA"/>
    <w:rsid w:val="00C11BAA"/>
    <w:rsid w:val="00C27561"/>
    <w:rsid w:val="00C543B6"/>
    <w:rsid w:val="00C62B15"/>
    <w:rsid w:val="00C65A1C"/>
    <w:rsid w:val="00C6769E"/>
    <w:rsid w:val="00C7601B"/>
    <w:rsid w:val="00C7642D"/>
    <w:rsid w:val="00C84582"/>
    <w:rsid w:val="00C93DDB"/>
    <w:rsid w:val="00C9478C"/>
    <w:rsid w:val="00C973E7"/>
    <w:rsid w:val="00CA04E8"/>
    <w:rsid w:val="00CA1162"/>
    <w:rsid w:val="00CC0A54"/>
    <w:rsid w:val="00CD2F98"/>
    <w:rsid w:val="00CD733C"/>
    <w:rsid w:val="00CF33BF"/>
    <w:rsid w:val="00CF3CBE"/>
    <w:rsid w:val="00D11477"/>
    <w:rsid w:val="00D13AA6"/>
    <w:rsid w:val="00D174A5"/>
    <w:rsid w:val="00D431F9"/>
    <w:rsid w:val="00DA0D13"/>
    <w:rsid w:val="00DA2487"/>
    <w:rsid w:val="00DA4666"/>
    <w:rsid w:val="00DC1C28"/>
    <w:rsid w:val="00DC2E8A"/>
    <w:rsid w:val="00DD320B"/>
    <w:rsid w:val="00DF6B42"/>
    <w:rsid w:val="00E068F1"/>
    <w:rsid w:val="00E13958"/>
    <w:rsid w:val="00E416B9"/>
    <w:rsid w:val="00E44ED8"/>
    <w:rsid w:val="00E561E1"/>
    <w:rsid w:val="00E701C2"/>
    <w:rsid w:val="00E8436B"/>
    <w:rsid w:val="00E96FD5"/>
    <w:rsid w:val="00EB12A0"/>
    <w:rsid w:val="00ED4D50"/>
    <w:rsid w:val="00ED7623"/>
    <w:rsid w:val="00F05464"/>
    <w:rsid w:val="00F2103B"/>
    <w:rsid w:val="00F21F8B"/>
    <w:rsid w:val="00F235E8"/>
    <w:rsid w:val="00F30371"/>
    <w:rsid w:val="00F30E35"/>
    <w:rsid w:val="00F34455"/>
    <w:rsid w:val="00F36B49"/>
    <w:rsid w:val="00F36F58"/>
    <w:rsid w:val="00F46206"/>
    <w:rsid w:val="00F47FB9"/>
    <w:rsid w:val="00F62F72"/>
    <w:rsid w:val="00F641A9"/>
    <w:rsid w:val="00F76048"/>
    <w:rsid w:val="00F82BDD"/>
    <w:rsid w:val="00F86E59"/>
    <w:rsid w:val="00FA0413"/>
    <w:rsid w:val="00FA4B52"/>
    <w:rsid w:val="00FC5FE2"/>
    <w:rsid w:val="00FD1128"/>
    <w:rsid w:val="00FD1E39"/>
    <w:rsid w:val="00FD542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5211BE"/>
  <w15:chartTrackingRefBased/>
  <w15:docId w15:val="{C2CCCFE3-FF6C-4C14-B388-01752508C3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75681"/>
    <w:pPr>
      <w:suppressAutoHyphens/>
      <w:spacing w:after="200" w:line="276" w:lineRule="auto"/>
    </w:pPr>
    <w:rPr>
      <w:rFonts w:cs="Calibri"/>
      <w:sz w:val="22"/>
      <w:szCs w:val="22"/>
      <w:lang w:eastAsia="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0">
    <w:name w:val="WW8Num1z0"/>
    <w:uiPriority w:val="99"/>
    <w:rsid w:val="00F641A9"/>
  </w:style>
  <w:style w:type="character" w:customStyle="1" w:styleId="WW8Num1z1">
    <w:name w:val="WW8Num1z1"/>
    <w:uiPriority w:val="99"/>
    <w:rsid w:val="00F641A9"/>
  </w:style>
  <w:style w:type="character" w:customStyle="1" w:styleId="WW8Num1z2">
    <w:name w:val="WW8Num1z2"/>
    <w:uiPriority w:val="99"/>
    <w:rsid w:val="00F641A9"/>
  </w:style>
  <w:style w:type="character" w:customStyle="1" w:styleId="WW8Num1z3">
    <w:name w:val="WW8Num1z3"/>
    <w:uiPriority w:val="99"/>
    <w:rsid w:val="00F641A9"/>
  </w:style>
  <w:style w:type="character" w:customStyle="1" w:styleId="WW8Num1z4">
    <w:name w:val="WW8Num1z4"/>
    <w:uiPriority w:val="99"/>
    <w:rsid w:val="00F641A9"/>
  </w:style>
  <w:style w:type="character" w:customStyle="1" w:styleId="WW8Num1z5">
    <w:name w:val="WW8Num1z5"/>
    <w:uiPriority w:val="99"/>
    <w:rsid w:val="00F641A9"/>
  </w:style>
  <w:style w:type="character" w:customStyle="1" w:styleId="WW8Num1z6">
    <w:name w:val="WW8Num1z6"/>
    <w:uiPriority w:val="99"/>
    <w:rsid w:val="00F641A9"/>
  </w:style>
  <w:style w:type="character" w:customStyle="1" w:styleId="WW8Num1z7">
    <w:name w:val="WW8Num1z7"/>
    <w:uiPriority w:val="99"/>
    <w:rsid w:val="00F641A9"/>
  </w:style>
  <w:style w:type="character" w:customStyle="1" w:styleId="WW8Num1z8">
    <w:name w:val="WW8Num1z8"/>
    <w:uiPriority w:val="99"/>
    <w:rsid w:val="00F641A9"/>
  </w:style>
  <w:style w:type="character" w:customStyle="1" w:styleId="WW8Num2z0">
    <w:name w:val="WW8Num2z0"/>
    <w:uiPriority w:val="99"/>
    <w:rsid w:val="00F641A9"/>
    <w:rPr>
      <w:rFonts w:ascii="Symbol" w:hAnsi="Symbol"/>
    </w:rPr>
  </w:style>
  <w:style w:type="character" w:customStyle="1" w:styleId="WW8Num2z1">
    <w:name w:val="WW8Num2z1"/>
    <w:uiPriority w:val="99"/>
    <w:rsid w:val="00F641A9"/>
  </w:style>
  <w:style w:type="character" w:customStyle="1" w:styleId="WW8Num2z2">
    <w:name w:val="WW8Num2z2"/>
    <w:uiPriority w:val="99"/>
    <w:rsid w:val="00F641A9"/>
  </w:style>
  <w:style w:type="character" w:customStyle="1" w:styleId="WW8Num2z3">
    <w:name w:val="WW8Num2z3"/>
    <w:uiPriority w:val="99"/>
    <w:rsid w:val="00F641A9"/>
  </w:style>
  <w:style w:type="character" w:customStyle="1" w:styleId="WW8Num2z4">
    <w:name w:val="WW8Num2z4"/>
    <w:uiPriority w:val="99"/>
    <w:rsid w:val="00F641A9"/>
  </w:style>
  <w:style w:type="character" w:customStyle="1" w:styleId="WW8Num2z5">
    <w:name w:val="WW8Num2z5"/>
    <w:uiPriority w:val="99"/>
    <w:rsid w:val="00F641A9"/>
  </w:style>
  <w:style w:type="character" w:customStyle="1" w:styleId="WW8Num2z6">
    <w:name w:val="WW8Num2z6"/>
    <w:uiPriority w:val="99"/>
    <w:rsid w:val="00F641A9"/>
  </w:style>
  <w:style w:type="character" w:customStyle="1" w:styleId="WW8Num2z7">
    <w:name w:val="WW8Num2z7"/>
    <w:uiPriority w:val="99"/>
    <w:rsid w:val="00F641A9"/>
  </w:style>
  <w:style w:type="character" w:customStyle="1" w:styleId="WW8Num2z8">
    <w:name w:val="WW8Num2z8"/>
    <w:uiPriority w:val="99"/>
    <w:rsid w:val="00F641A9"/>
  </w:style>
  <w:style w:type="character" w:customStyle="1" w:styleId="bumpedfont15">
    <w:name w:val="bumpedfont15"/>
    <w:basedOn w:val="Absatz-Standardschriftart"/>
    <w:uiPriority w:val="99"/>
    <w:rsid w:val="00F641A9"/>
    <w:rPr>
      <w:rFonts w:cs="Times New Roman"/>
    </w:rPr>
  </w:style>
  <w:style w:type="character" w:customStyle="1" w:styleId="SprechblasentextZchn">
    <w:name w:val="Sprechblasentext Zchn"/>
    <w:basedOn w:val="Absatz-Standardschriftart"/>
    <w:uiPriority w:val="99"/>
    <w:rsid w:val="00F641A9"/>
    <w:rPr>
      <w:rFonts w:ascii="Tahoma" w:hAnsi="Tahoma" w:cs="Tahoma"/>
      <w:sz w:val="16"/>
      <w:szCs w:val="16"/>
    </w:rPr>
  </w:style>
  <w:style w:type="character" w:styleId="Hyperlink">
    <w:name w:val="Hyperlink"/>
    <w:basedOn w:val="Absatz-Standardschriftart"/>
    <w:uiPriority w:val="99"/>
    <w:rsid w:val="00F641A9"/>
    <w:rPr>
      <w:rFonts w:cs="Times New Roman"/>
      <w:color w:val="0000FF"/>
      <w:u w:val="single"/>
    </w:rPr>
  </w:style>
  <w:style w:type="character" w:customStyle="1" w:styleId="highlightselected">
    <w:name w:val="highlight selected"/>
    <w:basedOn w:val="Absatz-Standardschriftart"/>
    <w:uiPriority w:val="99"/>
    <w:rsid w:val="00F641A9"/>
    <w:rPr>
      <w:rFonts w:cs="Times New Roman"/>
    </w:rPr>
  </w:style>
  <w:style w:type="character" w:customStyle="1" w:styleId="BesuchterHyperlink">
    <w:name w:val="BesuchterHyperlink"/>
    <w:basedOn w:val="Absatz-Standardschriftart"/>
    <w:uiPriority w:val="99"/>
    <w:rsid w:val="00F641A9"/>
    <w:rPr>
      <w:rFonts w:cs="Times New Roman"/>
      <w:color w:val="800080"/>
      <w:u w:val="single"/>
    </w:rPr>
  </w:style>
  <w:style w:type="paragraph" w:customStyle="1" w:styleId="Heading">
    <w:name w:val="Heading"/>
    <w:basedOn w:val="Standard"/>
    <w:next w:val="Textkrper"/>
    <w:uiPriority w:val="99"/>
    <w:rsid w:val="00F641A9"/>
    <w:pPr>
      <w:keepNext/>
      <w:spacing w:before="240" w:after="120"/>
    </w:pPr>
    <w:rPr>
      <w:rFonts w:ascii="Arial" w:eastAsia="Microsoft YaHei" w:hAnsi="Arial" w:cs="Arial"/>
      <w:sz w:val="28"/>
      <w:szCs w:val="28"/>
    </w:rPr>
  </w:style>
  <w:style w:type="paragraph" w:styleId="Textkrper">
    <w:name w:val="Body Text"/>
    <w:basedOn w:val="Standard"/>
    <w:link w:val="TextkrperZchn"/>
    <w:uiPriority w:val="99"/>
    <w:rsid w:val="00F641A9"/>
    <w:pPr>
      <w:autoSpaceDE w:val="0"/>
      <w:spacing w:after="0" w:line="240" w:lineRule="auto"/>
    </w:pPr>
    <w:rPr>
      <w:rFonts w:ascii="HelveticaNeue-Roman" w:hAnsi="HelveticaNeue-Roman" w:cs="HelveticaNeue-Roman"/>
      <w:sz w:val="20"/>
      <w:szCs w:val="20"/>
    </w:rPr>
  </w:style>
  <w:style w:type="character" w:customStyle="1" w:styleId="TextkrperZchn">
    <w:name w:val="Textkörper Zchn"/>
    <w:basedOn w:val="Absatz-Standardschriftart"/>
    <w:link w:val="Textkrper"/>
    <w:uiPriority w:val="99"/>
    <w:semiHidden/>
    <w:locked/>
    <w:rsid w:val="00F641A9"/>
    <w:rPr>
      <w:rFonts w:ascii="Calibri" w:hAnsi="Calibri" w:cs="Calibri"/>
      <w:lang w:eastAsia="ar-SA" w:bidi="ar-SA"/>
    </w:rPr>
  </w:style>
  <w:style w:type="paragraph" w:styleId="Liste">
    <w:name w:val="List"/>
    <w:basedOn w:val="Textkrper"/>
    <w:uiPriority w:val="99"/>
    <w:rsid w:val="00F641A9"/>
  </w:style>
  <w:style w:type="paragraph" w:customStyle="1" w:styleId="Beschriftung1">
    <w:name w:val="Beschriftung1"/>
    <w:basedOn w:val="Standard"/>
    <w:uiPriority w:val="99"/>
    <w:rsid w:val="00F641A9"/>
    <w:pPr>
      <w:suppressLineNumbers/>
      <w:spacing w:before="120" w:after="120"/>
    </w:pPr>
    <w:rPr>
      <w:i/>
      <w:iCs/>
      <w:sz w:val="24"/>
      <w:szCs w:val="24"/>
    </w:rPr>
  </w:style>
  <w:style w:type="paragraph" w:customStyle="1" w:styleId="Index">
    <w:name w:val="Index"/>
    <w:basedOn w:val="Standard"/>
    <w:uiPriority w:val="99"/>
    <w:rsid w:val="00F641A9"/>
    <w:pPr>
      <w:suppressLineNumbers/>
    </w:pPr>
  </w:style>
  <w:style w:type="paragraph" w:customStyle="1" w:styleId="s4">
    <w:name w:val="s4"/>
    <w:basedOn w:val="Standard"/>
    <w:uiPriority w:val="99"/>
    <w:rsid w:val="00F641A9"/>
    <w:pPr>
      <w:spacing w:before="280" w:after="280" w:line="240" w:lineRule="auto"/>
    </w:pPr>
    <w:rPr>
      <w:rFonts w:cs="Times New Roman"/>
      <w:sz w:val="24"/>
      <w:szCs w:val="24"/>
    </w:rPr>
  </w:style>
  <w:style w:type="paragraph" w:customStyle="1" w:styleId="s6">
    <w:name w:val="s6"/>
    <w:basedOn w:val="Standard"/>
    <w:uiPriority w:val="99"/>
    <w:rsid w:val="00F641A9"/>
    <w:pPr>
      <w:spacing w:before="280" w:after="280" w:line="240" w:lineRule="auto"/>
    </w:pPr>
    <w:rPr>
      <w:rFonts w:cs="Times New Roman"/>
      <w:sz w:val="24"/>
      <w:szCs w:val="24"/>
    </w:rPr>
  </w:style>
  <w:style w:type="paragraph" w:styleId="Sprechblasentext">
    <w:name w:val="Balloon Text"/>
    <w:basedOn w:val="Standard"/>
    <w:link w:val="SprechblasentextZchn1"/>
    <w:uiPriority w:val="99"/>
    <w:rsid w:val="00F641A9"/>
    <w:pPr>
      <w:spacing w:after="0" w:line="240" w:lineRule="auto"/>
    </w:pPr>
    <w:rPr>
      <w:rFonts w:ascii="Tahoma" w:hAnsi="Tahoma" w:cs="Tahoma"/>
      <w:sz w:val="16"/>
      <w:szCs w:val="16"/>
    </w:rPr>
  </w:style>
  <w:style w:type="character" w:customStyle="1" w:styleId="SprechblasentextZchn1">
    <w:name w:val="Sprechblasentext Zchn1"/>
    <w:basedOn w:val="Absatz-Standardschriftart"/>
    <w:link w:val="Sprechblasentext"/>
    <w:uiPriority w:val="99"/>
    <w:semiHidden/>
    <w:locked/>
    <w:rsid w:val="00F641A9"/>
    <w:rPr>
      <w:rFonts w:ascii="Tahoma" w:hAnsi="Tahoma" w:cs="Tahoma"/>
      <w:sz w:val="16"/>
      <w:szCs w:val="16"/>
      <w:lang w:eastAsia="ar-SA" w:bidi="ar-SA"/>
    </w:rPr>
  </w:style>
  <w:style w:type="paragraph" w:customStyle="1" w:styleId="StandardLTGliederung1">
    <w:name w:val="Standard~LT~Gliederung 1"/>
    <w:uiPriority w:val="99"/>
    <w:rsid w:val="00F641A9"/>
    <w:pPr>
      <w:suppressAutoHyphens/>
      <w:autoSpaceDE w:val="0"/>
      <w:spacing w:after="283"/>
    </w:pPr>
    <w:rPr>
      <w:rFonts w:ascii="Mangal" w:eastAsia="Microsoft YaHei" w:hAnsi="Mangal" w:cs="Mangal"/>
      <w:color w:val="000000"/>
      <w:kern w:val="1"/>
      <w:sz w:val="64"/>
      <w:szCs w:val="64"/>
      <w:lang w:eastAsia="ar-SA"/>
    </w:rPr>
  </w:style>
  <w:style w:type="paragraph" w:customStyle="1" w:styleId="StandardLTGliederung2">
    <w:name w:val="Standard~LT~Gliederung 2"/>
    <w:basedOn w:val="StandardLTGliederung1"/>
    <w:uiPriority w:val="99"/>
    <w:rsid w:val="00F641A9"/>
    <w:pPr>
      <w:spacing w:after="227"/>
    </w:pPr>
    <w:rPr>
      <w:sz w:val="48"/>
      <w:szCs w:val="48"/>
    </w:rPr>
  </w:style>
  <w:style w:type="paragraph" w:customStyle="1" w:styleId="msolistparagraph0">
    <w:name w:val="msolistparagraph"/>
    <w:basedOn w:val="Standard"/>
    <w:uiPriority w:val="99"/>
    <w:rsid w:val="00F641A9"/>
    <w:pPr>
      <w:spacing w:after="0" w:line="240" w:lineRule="auto"/>
      <w:ind w:left="720"/>
    </w:pPr>
  </w:style>
  <w:style w:type="character" w:styleId="Kommentarzeichen">
    <w:name w:val="annotation reference"/>
    <w:basedOn w:val="Absatz-Standardschriftart"/>
    <w:uiPriority w:val="99"/>
    <w:rsid w:val="00F641A9"/>
    <w:rPr>
      <w:rFonts w:cs="Times New Roman"/>
      <w:sz w:val="16"/>
      <w:szCs w:val="16"/>
    </w:rPr>
  </w:style>
  <w:style w:type="paragraph" w:styleId="Kommentartext">
    <w:name w:val="annotation text"/>
    <w:basedOn w:val="Standard"/>
    <w:link w:val="KommentartextZchn"/>
    <w:uiPriority w:val="99"/>
    <w:rsid w:val="00F641A9"/>
    <w:rPr>
      <w:sz w:val="20"/>
      <w:szCs w:val="20"/>
    </w:rPr>
  </w:style>
  <w:style w:type="character" w:customStyle="1" w:styleId="KommentartextZchn">
    <w:name w:val="Kommentartext Zchn"/>
    <w:basedOn w:val="Absatz-Standardschriftart"/>
    <w:link w:val="Kommentartext"/>
    <w:uiPriority w:val="99"/>
    <w:semiHidden/>
    <w:locked/>
    <w:rsid w:val="00F641A9"/>
    <w:rPr>
      <w:rFonts w:ascii="Calibri" w:hAnsi="Calibri" w:cs="Calibri"/>
      <w:sz w:val="20"/>
      <w:szCs w:val="20"/>
      <w:lang w:eastAsia="ar-SA" w:bidi="ar-SA"/>
    </w:rPr>
  </w:style>
  <w:style w:type="paragraph" w:styleId="Kommentarthema">
    <w:name w:val="annotation subject"/>
    <w:basedOn w:val="Kommentartext"/>
    <w:next w:val="Kommentartext"/>
    <w:link w:val="KommentarthemaZchn"/>
    <w:uiPriority w:val="99"/>
    <w:semiHidden/>
    <w:unhideWhenUsed/>
    <w:rsid w:val="0016020F"/>
    <w:rPr>
      <w:b/>
      <w:bCs/>
    </w:rPr>
  </w:style>
  <w:style w:type="character" w:customStyle="1" w:styleId="KommentarthemaZchn">
    <w:name w:val="Kommentarthema Zchn"/>
    <w:basedOn w:val="KommentartextZchn"/>
    <w:link w:val="Kommentarthema"/>
    <w:uiPriority w:val="99"/>
    <w:semiHidden/>
    <w:locked/>
    <w:rsid w:val="0016020F"/>
    <w:rPr>
      <w:rFonts w:ascii="Calibri" w:hAnsi="Calibri" w:cs="Calibri"/>
      <w:b/>
      <w:bCs/>
      <w:sz w:val="20"/>
      <w:szCs w:val="20"/>
      <w:lang w:eastAsia="ar-SA" w:bidi="ar-SA"/>
    </w:rPr>
  </w:style>
  <w:style w:type="paragraph" w:styleId="StandardWeb">
    <w:name w:val="Normal (Web)"/>
    <w:basedOn w:val="Standard"/>
    <w:semiHidden/>
    <w:rsid w:val="001B0284"/>
    <w:pPr>
      <w:spacing w:before="280" w:after="280" w:line="240" w:lineRule="auto"/>
    </w:pPr>
    <w:rPr>
      <w:rFonts w:ascii="Times New Roman" w:hAnsi="Times New Roman" w:cs="Times New Roman"/>
      <w:sz w:val="24"/>
      <w:szCs w:val="24"/>
    </w:rPr>
  </w:style>
  <w:style w:type="character" w:styleId="NichtaufgelsteErwhnung">
    <w:name w:val="Unresolved Mention"/>
    <w:basedOn w:val="Absatz-Standardschriftart"/>
    <w:uiPriority w:val="99"/>
    <w:semiHidden/>
    <w:unhideWhenUsed/>
    <w:rsid w:val="00F34455"/>
    <w:rPr>
      <w:color w:val="605E5C"/>
      <w:shd w:val="clear" w:color="auto" w:fill="E1DFDD"/>
    </w:rPr>
  </w:style>
  <w:style w:type="paragraph" w:customStyle="1" w:styleId="Default">
    <w:name w:val="Default"/>
    <w:rsid w:val="00134DA1"/>
    <w:pPr>
      <w:autoSpaceDE w:val="0"/>
      <w:autoSpaceDN w:val="0"/>
      <w:adjustRightInd w:val="0"/>
    </w:pPr>
    <w:rPr>
      <w:rFonts w:ascii="Arial" w:eastAsiaTheme="minorHAnsi" w:hAnsi="Arial" w:cs="Arial"/>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137272">
      <w:bodyDiv w:val="1"/>
      <w:marLeft w:val="0"/>
      <w:marRight w:val="0"/>
      <w:marTop w:val="0"/>
      <w:marBottom w:val="0"/>
      <w:divBdr>
        <w:top w:val="none" w:sz="0" w:space="0" w:color="auto"/>
        <w:left w:val="none" w:sz="0" w:space="0" w:color="auto"/>
        <w:bottom w:val="none" w:sz="0" w:space="0" w:color="auto"/>
        <w:right w:val="none" w:sz="0" w:space="0" w:color="auto"/>
      </w:divBdr>
    </w:div>
    <w:div w:id="491064180">
      <w:bodyDiv w:val="1"/>
      <w:marLeft w:val="0"/>
      <w:marRight w:val="0"/>
      <w:marTop w:val="0"/>
      <w:marBottom w:val="0"/>
      <w:divBdr>
        <w:top w:val="none" w:sz="0" w:space="0" w:color="auto"/>
        <w:left w:val="none" w:sz="0" w:space="0" w:color="auto"/>
        <w:bottom w:val="none" w:sz="0" w:space="0" w:color="auto"/>
        <w:right w:val="none" w:sz="0" w:space="0" w:color="auto"/>
      </w:divBdr>
    </w:div>
    <w:div w:id="928932102">
      <w:bodyDiv w:val="1"/>
      <w:marLeft w:val="0"/>
      <w:marRight w:val="0"/>
      <w:marTop w:val="0"/>
      <w:marBottom w:val="0"/>
      <w:divBdr>
        <w:top w:val="none" w:sz="0" w:space="0" w:color="auto"/>
        <w:left w:val="none" w:sz="0" w:space="0" w:color="auto"/>
        <w:bottom w:val="none" w:sz="0" w:space="0" w:color="auto"/>
        <w:right w:val="none" w:sz="0" w:space="0" w:color="auto"/>
      </w:divBdr>
    </w:div>
    <w:div w:id="1154644282">
      <w:bodyDiv w:val="1"/>
      <w:marLeft w:val="0"/>
      <w:marRight w:val="0"/>
      <w:marTop w:val="0"/>
      <w:marBottom w:val="0"/>
      <w:divBdr>
        <w:top w:val="none" w:sz="0" w:space="0" w:color="auto"/>
        <w:left w:val="none" w:sz="0" w:space="0" w:color="auto"/>
        <w:bottom w:val="none" w:sz="0" w:space="0" w:color="auto"/>
        <w:right w:val="none" w:sz="0" w:space="0" w:color="auto"/>
      </w:divBdr>
    </w:div>
    <w:div w:id="1194726553">
      <w:bodyDiv w:val="1"/>
      <w:marLeft w:val="0"/>
      <w:marRight w:val="0"/>
      <w:marTop w:val="0"/>
      <w:marBottom w:val="0"/>
      <w:divBdr>
        <w:top w:val="none" w:sz="0" w:space="0" w:color="auto"/>
        <w:left w:val="none" w:sz="0" w:space="0" w:color="auto"/>
        <w:bottom w:val="none" w:sz="0" w:space="0" w:color="auto"/>
        <w:right w:val="none" w:sz="0" w:space="0" w:color="auto"/>
      </w:divBdr>
    </w:div>
    <w:div w:id="1345127334">
      <w:bodyDiv w:val="1"/>
      <w:marLeft w:val="0"/>
      <w:marRight w:val="0"/>
      <w:marTop w:val="0"/>
      <w:marBottom w:val="0"/>
      <w:divBdr>
        <w:top w:val="none" w:sz="0" w:space="0" w:color="auto"/>
        <w:left w:val="none" w:sz="0" w:space="0" w:color="auto"/>
        <w:bottom w:val="none" w:sz="0" w:space="0" w:color="auto"/>
        <w:right w:val="none" w:sz="0" w:space="0" w:color="auto"/>
      </w:divBdr>
    </w:div>
    <w:div w:id="1460761302">
      <w:bodyDiv w:val="1"/>
      <w:marLeft w:val="0"/>
      <w:marRight w:val="0"/>
      <w:marTop w:val="0"/>
      <w:marBottom w:val="0"/>
      <w:divBdr>
        <w:top w:val="none" w:sz="0" w:space="0" w:color="auto"/>
        <w:left w:val="none" w:sz="0" w:space="0" w:color="auto"/>
        <w:bottom w:val="none" w:sz="0" w:space="0" w:color="auto"/>
        <w:right w:val="none" w:sz="0" w:space="0" w:color="auto"/>
      </w:divBdr>
    </w:div>
    <w:div w:id="1475442355">
      <w:bodyDiv w:val="1"/>
      <w:marLeft w:val="0"/>
      <w:marRight w:val="0"/>
      <w:marTop w:val="0"/>
      <w:marBottom w:val="0"/>
      <w:divBdr>
        <w:top w:val="none" w:sz="0" w:space="0" w:color="auto"/>
        <w:left w:val="none" w:sz="0" w:space="0" w:color="auto"/>
        <w:bottom w:val="none" w:sz="0" w:space="0" w:color="auto"/>
        <w:right w:val="none" w:sz="0" w:space="0" w:color="auto"/>
      </w:divBdr>
    </w:div>
    <w:div w:id="1552812503">
      <w:bodyDiv w:val="1"/>
      <w:marLeft w:val="0"/>
      <w:marRight w:val="0"/>
      <w:marTop w:val="0"/>
      <w:marBottom w:val="0"/>
      <w:divBdr>
        <w:top w:val="none" w:sz="0" w:space="0" w:color="auto"/>
        <w:left w:val="none" w:sz="0" w:space="0" w:color="auto"/>
        <w:bottom w:val="none" w:sz="0" w:space="0" w:color="auto"/>
        <w:right w:val="none" w:sz="0" w:space="0" w:color="auto"/>
      </w:divBdr>
    </w:div>
    <w:div w:id="1653367428">
      <w:bodyDiv w:val="1"/>
      <w:marLeft w:val="0"/>
      <w:marRight w:val="0"/>
      <w:marTop w:val="0"/>
      <w:marBottom w:val="0"/>
      <w:divBdr>
        <w:top w:val="none" w:sz="0" w:space="0" w:color="auto"/>
        <w:left w:val="none" w:sz="0" w:space="0" w:color="auto"/>
        <w:bottom w:val="none" w:sz="0" w:space="0" w:color="auto"/>
        <w:right w:val="none" w:sz="0" w:space="0" w:color="auto"/>
      </w:divBdr>
    </w:div>
    <w:div w:id="1856462524">
      <w:bodyDiv w:val="1"/>
      <w:marLeft w:val="0"/>
      <w:marRight w:val="0"/>
      <w:marTop w:val="0"/>
      <w:marBottom w:val="0"/>
      <w:divBdr>
        <w:top w:val="none" w:sz="0" w:space="0" w:color="auto"/>
        <w:left w:val="none" w:sz="0" w:space="0" w:color="auto"/>
        <w:bottom w:val="none" w:sz="0" w:space="0" w:color="auto"/>
        <w:right w:val="none" w:sz="0" w:space="0" w:color="auto"/>
      </w:divBdr>
    </w:div>
    <w:div w:id="2142529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emmers.com" TargetMode="External"/><Relationship Id="rId3" Type="http://schemas.openxmlformats.org/officeDocument/2006/relationships/customXml" Target="../customXml/item3.xml"/><Relationship Id="rId7" Type="http://schemas.openxmlformats.org/officeDocument/2006/relationships/webSettings" Target="webSetting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theme" Target="theme/theme1.xml"/><Relationship Id="rId5" Type="http://schemas.openxmlformats.org/officeDocument/2006/relationships/styles" Target="styles.xml"/><Relationship Id="rId1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EA956BC3414904FA506049E589F753A" ma:contentTypeVersion="13" ma:contentTypeDescription="Create a new document." ma:contentTypeScope="" ma:versionID="fa73c7e872e8c2f726fc89861f191c27">
  <xsd:schema xmlns:xsd="http://www.w3.org/2001/XMLSchema" xmlns:xs="http://www.w3.org/2001/XMLSchema" xmlns:p="http://schemas.microsoft.com/office/2006/metadata/properties" xmlns:ns2="d5037f49-a73e-433f-a8fd-fb835e8c8190" xmlns:ns3="022fa457-5433-402a-aa4b-705cdc2306bc" targetNamespace="http://schemas.microsoft.com/office/2006/metadata/properties" ma:root="true" ma:fieldsID="c1140eb10aa56eabba1dc0d514d6c338" ns2:_="" ns3:_="">
    <xsd:import namespace="d5037f49-a73e-433f-a8fd-fb835e8c8190"/>
    <xsd:import namespace="022fa457-5433-402a-aa4b-705cdc2306b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037f49-a73e-433f-a8fd-fb835e8c8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9a965594-ea7d-4e01-aa37-98cc5ad29e58"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2fa457-5433-402a-aa4b-705cdc2306bc"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c0a6801-0344-48a6-aac4-3cbdb2f2f4b8}" ma:internalName="TaxCatchAll" ma:showField="CatchAllData" ma:web="022fa457-5433-402a-aa4b-705cdc2306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5037f49-a73e-433f-a8fd-fb835e8c8190">
      <Terms xmlns="http://schemas.microsoft.com/office/infopath/2007/PartnerControls"/>
    </lcf76f155ced4ddcb4097134ff3c332f>
    <TaxCatchAll xmlns="022fa457-5433-402a-aa4b-705cdc2306bc"/>
  </documentManagement>
</p:properties>
</file>

<file path=customXml/itemProps1.xml><?xml version="1.0" encoding="utf-8"?>
<ds:datastoreItem xmlns:ds="http://schemas.openxmlformats.org/officeDocument/2006/customXml" ds:itemID="{FB247808-79B4-4C9D-A185-EFDE762C65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037f49-a73e-433f-a8fd-fb835e8c8190"/>
    <ds:schemaRef ds:uri="022fa457-5433-402a-aa4b-705cdc2306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3DB8F5-D16B-4D10-AF00-F4C99C0AF0DB}">
  <ds:schemaRefs>
    <ds:schemaRef ds:uri="http://schemas.microsoft.com/sharepoint/v3/contenttype/forms"/>
  </ds:schemaRefs>
</ds:datastoreItem>
</file>

<file path=customXml/itemProps3.xml><?xml version="1.0" encoding="utf-8"?>
<ds:datastoreItem xmlns:ds="http://schemas.openxmlformats.org/officeDocument/2006/customXml" ds:itemID="{A683F268-F491-43A2-B4B3-570093AED0E1}">
  <ds:schemaRefs>
    <ds:schemaRef ds:uri="http://schemas.microsoft.com/office/2006/metadata/properties"/>
    <ds:schemaRef ds:uri="http://schemas.microsoft.com/office/infopath/2007/PartnerControls"/>
    <ds:schemaRef ds:uri="d5037f49-a73e-433f-a8fd-fb835e8c8190"/>
    <ds:schemaRef ds:uri="022fa457-5433-402a-aa4b-705cdc2306bc"/>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497</Words>
  <Characters>3812</Characters>
  <Application>Microsoft Office Word</Application>
  <DocSecurity>0</DocSecurity>
  <Lines>31</Lines>
  <Paragraphs>8</Paragraphs>
  <ScaleCrop>false</ScaleCrop>
  <HeadingPairs>
    <vt:vector size="2" baseType="variant">
      <vt:variant>
        <vt:lpstr>Titel</vt:lpstr>
      </vt:variant>
      <vt:variant>
        <vt:i4>1</vt:i4>
      </vt:variant>
    </vt:vector>
  </HeadingPairs>
  <TitlesOfParts>
    <vt:vector size="1" baseType="lpstr">
      <vt:lpstr>01/20 4in1-Qualität im Doppelpack</vt:lpstr>
    </vt:vector>
  </TitlesOfParts>
  <Company>Remmers Bautstofftechnik GmbH</Company>
  <LinksUpToDate>false</LinksUpToDate>
  <CharactersWithSpaces>4301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01/20 4in1-Qualität im Doppelpack</dc:title>
  <dc:subject>4in1-Colorlacke</dc:subject>
  <dc:creator>Christian Behrens</dc:creator>
  <cp:keywords/>
  <cp:lastModifiedBy>Behrens, Christian</cp:lastModifiedBy>
  <cp:revision>14</cp:revision>
  <cp:lastPrinted>2023-11-16T10:01:00Z</cp:lastPrinted>
  <dcterms:created xsi:type="dcterms:W3CDTF">2025-02-05T09:34:00Z</dcterms:created>
  <dcterms:modified xsi:type="dcterms:W3CDTF">2025-02-06T14:19:00Z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0x0101000EA956BC3414904FA506049E589F753A</vt:lpwstr>
  </property>
  <property fmtid="{D5CDD505-2E9C-101B-9397-08002B2CF9AE}" pid="3" name="MediaServiceImageTags">
    <vt:lpwstr/>
  </property>
</Properties>
</file>